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4B" w:rsidRDefault="00245278" w:rsidP="00DB7C0B">
      <w:pPr>
        <w:pStyle w:val="NoSpacing"/>
      </w:pPr>
    </w:p>
    <w:p w:rsidR="00DB7C0B" w:rsidRDefault="00DB7C0B" w:rsidP="00DB7C0B">
      <w:pPr>
        <w:pStyle w:val="NoSpacing"/>
      </w:pPr>
    </w:p>
    <w:p w:rsidR="00DB7C0B" w:rsidRPr="00DB7C0B" w:rsidRDefault="00DB7C0B" w:rsidP="00DB7C0B">
      <w:pPr>
        <w:shd w:val="clear" w:color="auto" w:fill="FFFFFF"/>
        <w:spacing w:before="300" w:after="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</w:rPr>
      </w:pPr>
      <w:r w:rsidRPr="00DB7C0B">
        <w:rPr>
          <w:rFonts w:ascii="Arial" w:eastAsia="Times New Roman" w:hAnsi="Arial" w:cs="Arial"/>
          <w:b/>
          <w:bCs/>
          <w:color w:val="003300"/>
          <w:kern w:val="36"/>
          <w:sz w:val="33"/>
          <w:szCs w:val="33"/>
        </w:rPr>
        <w:t>CHESS </w:t>
      </w:r>
      <w:r w:rsidRPr="00DB7C0B">
        <w:rPr>
          <w:rFonts w:ascii="Arial" w:eastAsia="Times New Roman" w:hAnsi="Arial" w:cs="Arial"/>
          <w:color w:val="003300"/>
          <w:kern w:val="36"/>
          <w:sz w:val="33"/>
          <w:szCs w:val="33"/>
        </w:rPr>
        <w:t>and</w:t>
      </w:r>
      <w:r w:rsidRPr="00DB7C0B">
        <w:rPr>
          <w:rFonts w:ascii="Arial" w:eastAsia="Times New Roman" w:hAnsi="Arial" w:cs="Arial"/>
          <w:b/>
          <w:bCs/>
          <w:color w:val="003300"/>
          <w:kern w:val="36"/>
          <w:sz w:val="33"/>
          <w:szCs w:val="33"/>
        </w:rPr>
        <w:t> EDUCATION</w:t>
      </w:r>
    </w:p>
    <w:p w:rsidR="00DB7C0B" w:rsidRPr="00DB7C0B" w:rsidRDefault="00DB7C0B" w:rsidP="00DB7C0B">
      <w:pPr>
        <w:shd w:val="clear" w:color="auto" w:fill="FFFFFF"/>
        <w:spacing w:before="300" w:after="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</w:rPr>
      </w:pPr>
      <w:r w:rsidRPr="00DB7C0B">
        <w:rPr>
          <w:rFonts w:ascii="Arial" w:eastAsia="Times New Roman" w:hAnsi="Arial" w:cs="Arial"/>
          <w:b/>
          <w:bCs/>
          <w:color w:val="800000"/>
          <w:kern w:val="36"/>
          <w:sz w:val="33"/>
          <w:szCs w:val="33"/>
        </w:rPr>
        <w:t>Why Chess?</w:t>
      </w:r>
    </w:p>
    <w:p w:rsidR="00DB7C0B" w:rsidRPr="00DB7C0B" w:rsidRDefault="00DB7C0B" w:rsidP="00DB7C0B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b/>
          <w:bCs/>
          <w:color w:val="2C2B2B"/>
          <w:sz w:val="18"/>
          <w:szCs w:val="18"/>
        </w:rPr>
        <w:t>Problem-solving, Critical Thinking, Decision Making, Concentration </w:t>
      </w:r>
      <w:r w:rsidRPr="00DB7C0B">
        <w:rPr>
          <w:rFonts w:ascii="Arial" w:eastAsia="Times New Roman" w:hAnsi="Arial" w:cs="Arial"/>
          <w:color w:val="2C2B2B"/>
          <w:sz w:val="18"/>
          <w:szCs w:val="18"/>
        </w:rPr>
        <w:t>and</w:t>
      </w:r>
      <w:r w:rsidRPr="00DB7C0B">
        <w:rPr>
          <w:rFonts w:ascii="Arial" w:eastAsia="Times New Roman" w:hAnsi="Arial" w:cs="Arial"/>
          <w:b/>
          <w:bCs/>
          <w:color w:val="2C2B2B"/>
          <w:sz w:val="18"/>
          <w:szCs w:val="18"/>
        </w:rPr>
        <w:t> IQ</w:t>
      </w:r>
      <w:r w:rsidRPr="00DB7C0B">
        <w:rPr>
          <w:rFonts w:ascii="Arial" w:eastAsia="Times New Roman" w:hAnsi="Arial" w:cs="Arial"/>
          <w:color w:val="2C2B2B"/>
          <w:sz w:val="18"/>
          <w:szCs w:val="18"/>
        </w:rPr>
        <w:t xml:space="preserve"> are all the elements needed to give a student </w:t>
      </w:r>
      <w:proofErr w:type="gramStart"/>
      <w:r w:rsidRPr="00DB7C0B">
        <w:rPr>
          <w:rFonts w:ascii="Arial" w:eastAsia="Times New Roman" w:hAnsi="Arial" w:cs="Arial"/>
          <w:color w:val="2C2B2B"/>
          <w:sz w:val="18"/>
          <w:szCs w:val="18"/>
        </w:rPr>
        <w:t>the  edge</w:t>
      </w:r>
      <w:proofErr w:type="gramEnd"/>
      <w:r w:rsidRPr="00DB7C0B">
        <w:rPr>
          <w:rFonts w:ascii="Arial" w:eastAsia="Times New Roman" w:hAnsi="Arial" w:cs="Arial"/>
          <w:color w:val="2C2B2B"/>
          <w:sz w:val="18"/>
          <w:szCs w:val="18"/>
        </w:rPr>
        <w:t xml:space="preserve"> he or she needs to be better in all academic areas of education.</w:t>
      </w:r>
    </w:p>
    <w:p w:rsidR="00DB7C0B" w:rsidRPr="00DB7C0B" w:rsidRDefault="00DB7C0B" w:rsidP="00DB7C0B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</w:rPr>
        <w:t>Problem-solving:</w:t>
      </w:r>
    </w:p>
    <w:p w:rsidR="00DB7C0B" w:rsidRPr="00DB7C0B" w:rsidRDefault="00DB7C0B" w:rsidP="00DB7C0B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Chess promotes efficient problem solving because success depends on the student’s ability to fully assess a given game’s problems as the game develops taking into account his own and opponent’s strategy and drawing upon a collection of experience and prior knowledge.</w:t>
      </w:r>
    </w:p>
    <w:p w:rsidR="00DB7C0B" w:rsidRPr="00DB7C0B" w:rsidRDefault="00DB7C0B" w:rsidP="00DB7C0B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It has been shown that primary school students given chess education to support their curriculum, on the average display accelerated levels of cognitive development than those following the traditional curriculum.</w:t>
      </w:r>
    </w:p>
    <w:p w:rsidR="00DB7C0B" w:rsidRPr="00DB7C0B" w:rsidRDefault="00DB7C0B" w:rsidP="00DB7C0B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</w:rPr>
        <w:t>Critical Thinking:</w:t>
      </w:r>
      <w:r w:rsidRPr="00DB7C0B">
        <w:rPr>
          <w:rFonts w:ascii="Arial" w:eastAsia="Times New Roman" w:hAnsi="Arial" w:cs="Arial"/>
          <w:i/>
          <w:iCs/>
          <w:color w:val="2C2B2B"/>
          <w:sz w:val="18"/>
          <w:szCs w:val="18"/>
        </w:rPr>
        <w:t> </w:t>
      </w:r>
    </w:p>
    <w:p w:rsidR="00DB7C0B" w:rsidRPr="00DB7C0B" w:rsidRDefault="00DB7C0B" w:rsidP="00DB7C0B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 A student of chess will not only analyze the situation on the chess board, but will draw upon a host of previous experiences and knowledge of the game to determine the best course of action.</w:t>
      </w:r>
    </w:p>
    <w:p w:rsidR="00DB7C0B" w:rsidRPr="00DB7C0B" w:rsidRDefault="00DB7C0B" w:rsidP="00DB7C0B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Scientific studies have shown that strong chess players use different techniques for memorizing, than non-chess players.</w:t>
      </w:r>
    </w:p>
    <w:p w:rsidR="00DB7C0B" w:rsidRPr="00DB7C0B" w:rsidRDefault="00DB7C0B" w:rsidP="00DB7C0B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</w:rPr>
        <w:t>Decision Making:</w:t>
      </w:r>
      <w:r w:rsidRPr="00DB7C0B">
        <w:rPr>
          <w:rFonts w:ascii="Arial" w:eastAsia="Times New Roman" w:hAnsi="Arial" w:cs="Arial"/>
          <w:i/>
          <w:iCs/>
          <w:color w:val="2C2B2B"/>
          <w:sz w:val="18"/>
          <w:szCs w:val="18"/>
        </w:rPr>
        <w:t> </w:t>
      </w:r>
    </w:p>
    <w:p w:rsidR="00DB7C0B" w:rsidRPr="00DB7C0B" w:rsidRDefault="00DB7C0B" w:rsidP="00DB7C0B">
      <w:pPr>
        <w:numPr>
          <w:ilvl w:val="0"/>
          <w:numId w:val="3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A student of chess will learn to make thoughtfully considered, strategic decisions under pressure when he or she feels they are losing or the game is played with strict timing restrictions.</w:t>
      </w:r>
    </w:p>
    <w:p w:rsidR="00DB7C0B" w:rsidRPr="00DB7C0B" w:rsidRDefault="00DB7C0B" w:rsidP="00DB7C0B">
      <w:pPr>
        <w:numPr>
          <w:ilvl w:val="0"/>
          <w:numId w:val="3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Then they must resist pressure and make a logical decision to come out victorious.  This same process is needed for effective exam performance.</w:t>
      </w:r>
    </w:p>
    <w:p w:rsidR="00DB7C0B" w:rsidRPr="00DB7C0B" w:rsidRDefault="00DB7C0B" w:rsidP="00DB7C0B">
      <w:pPr>
        <w:numPr>
          <w:ilvl w:val="0"/>
          <w:numId w:val="3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Studies show improved exam performance in chess players and advanced chess players in the ability of making tough and abstract decisions.</w:t>
      </w:r>
    </w:p>
    <w:p w:rsidR="00DB7C0B" w:rsidRPr="00DB7C0B" w:rsidRDefault="00DB7C0B" w:rsidP="00DB7C0B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</w:rPr>
        <w:t>Concentration: </w:t>
      </w:r>
    </w:p>
    <w:p w:rsidR="00DB7C0B" w:rsidRPr="00DB7C0B" w:rsidRDefault="00DB7C0B" w:rsidP="00DB7C0B">
      <w:pPr>
        <w:numPr>
          <w:ilvl w:val="0"/>
          <w:numId w:val="4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In the age of computer games, television and Internet technology, educational experts have dreaded the </w:t>
      </w:r>
      <w:proofErr w:type="spellStart"/>
      <w:r w:rsidRPr="00DB7C0B">
        <w:rPr>
          <w:rFonts w:ascii="Arial" w:eastAsia="Times New Roman" w:hAnsi="Arial" w:cs="Arial"/>
          <w:color w:val="2C2B2B"/>
          <w:sz w:val="18"/>
          <w:szCs w:val="18"/>
        </w:rPr>
        <w:t>lost</w:t>
      </w:r>
      <w:proofErr w:type="spellEnd"/>
      <w:r w:rsidRPr="00DB7C0B">
        <w:rPr>
          <w:rFonts w:ascii="Arial" w:eastAsia="Times New Roman" w:hAnsi="Arial" w:cs="Arial"/>
          <w:color w:val="2C2B2B"/>
          <w:sz w:val="18"/>
          <w:szCs w:val="18"/>
        </w:rPr>
        <w:t xml:space="preserve"> of concentration levels in today’s students.</w:t>
      </w:r>
    </w:p>
    <w:p w:rsidR="00DB7C0B" w:rsidRPr="00DB7C0B" w:rsidRDefault="00DB7C0B" w:rsidP="00DB7C0B">
      <w:pPr>
        <w:numPr>
          <w:ilvl w:val="0"/>
          <w:numId w:val="5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Although these things are great in some ways they have caused a decrease in classroom learning and exam performance.</w:t>
      </w:r>
    </w:p>
    <w:p w:rsidR="00DB7C0B" w:rsidRPr="00DB7C0B" w:rsidRDefault="00DB7C0B" w:rsidP="00DB7C0B">
      <w:pPr>
        <w:numPr>
          <w:ilvl w:val="0"/>
          <w:numId w:val="5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Educational researchers upon testing have shown that chess playing students show increase aptitude for concentration, patience and perseverance.</w:t>
      </w:r>
    </w:p>
    <w:p w:rsidR="00DB7C0B" w:rsidRPr="00DB7C0B" w:rsidRDefault="00DB7C0B" w:rsidP="00DB7C0B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</w:rPr>
        <w:t>IQ:</w:t>
      </w:r>
      <w:r w:rsidRPr="00DB7C0B">
        <w:rPr>
          <w:rFonts w:ascii="Arial" w:eastAsia="Times New Roman" w:hAnsi="Arial" w:cs="Arial"/>
          <w:i/>
          <w:iCs/>
          <w:color w:val="2C2B2B"/>
          <w:sz w:val="18"/>
          <w:szCs w:val="18"/>
        </w:rPr>
        <w:t> </w:t>
      </w:r>
    </w:p>
    <w:p w:rsidR="00DB7C0B" w:rsidRPr="00DB7C0B" w:rsidRDefault="00DB7C0B" w:rsidP="00DB7C0B">
      <w:pPr>
        <w:numPr>
          <w:ilvl w:val="0"/>
          <w:numId w:val="6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i/>
          <w:iCs/>
          <w:color w:val="2C2B2B"/>
          <w:sz w:val="18"/>
          <w:szCs w:val="18"/>
        </w:rPr>
        <w:t>Chess has been shown to raise overall levels of intelligence among school children.</w:t>
      </w:r>
    </w:p>
    <w:p w:rsidR="00DB7C0B" w:rsidRPr="00DB7C0B" w:rsidRDefault="00DB7C0B" w:rsidP="00DB7C0B">
      <w:pPr>
        <w:numPr>
          <w:ilvl w:val="0"/>
          <w:numId w:val="6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An experiment entitled the Learning to Think Project, conducted in South America, demonstrated an increase of intelligence quotient among both male and female children after less than a year of studying chess.</w:t>
      </w:r>
    </w:p>
    <w:p w:rsidR="00DB7C0B" w:rsidRPr="00DB7C0B" w:rsidRDefault="00DB7C0B" w:rsidP="00DB7C0B">
      <w:pPr>
        <w:numPr>
          <w:ilvl w:val="0"/>
          <w:numId w:val="6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</w:rPr>
      </w:pPr>
      <w:r w:rsidRPr="00DB7C0B">
        <w:rPr>
          <w:rFonts w:ascii="Arial" w:eastAsia="Times New Roman" w:hAnsi="Arial" w:cs="Arial"/>
          <w:color w:val="2C2B2B"/>
          <w:sz w:val="18"/>
          <w:szCs w:val="18"/>
        </w:rPr>
        <w:t>As a result of this experiment some countries formally adopted chess into their curriculum, most notably Venezuela in the early eighties with widespread reports of success.</w:t>
      </w:r>
    </w:p>
    <w:p w:rsidR="00DB7C0B" w:rsidRDefault="00DB7C0B" w:rsidP="00DB7C0B">
      <w:pPr>
        <w:pStyle w:val="NoSpacing"/>
      </w:pPr>
      <w:bookmarkStart w:id="0" w:name="_GoBack"/>
      <w:bookmarkEnd w:id="0"/>
    </w:p>
    <w:sectPr w:rsidR="00DB7C0B" w:rsidSect="00DB7C0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7FB0"/>
    <w:multiLevelType w:val="multilevel"/>
    <w:tmpl w:val="A340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B0F79"/>
    <w:multiLevelType w:val="multilevel"/>
    <w:tmpl w:val="879E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D0E73"/>
    <w:multiLevelType w:val="multilevel"/>
    <w:tmpl w:val="FE34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A773D"/>
    <w:multiLevelType w:val="multilevel"/>
    <w:tmpl w:val="4BE8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761AA"/>
    <w:multiLevelType w:val="multilevel"/>
    <w:tmpl w:val="FEDE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715B3"/>
    <w:multiLevelType w:val="multilevel"/>
    <w:tmpl w:val="40A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0B"/>
    <w:rsid w:val="00245278"/>
    <w:rsid w:val="002C12D8"/>
    <w:rsid w:val="002C354D"/>
    <w:rsid w:val="00D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7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C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7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B7C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7C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7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C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7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B7C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7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2014-08-31T13:21:00Z</dcterms:created>
  <dcterms:modified xsi:type="dcterms:W3CDTF">2014-08-31T13:57:00Z</dcterms:modified>
</cp:coreProperties>
</file>